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21EF" w14:textId="192A70C9" w:rsidR="0082457D" w:rsidRDefault="0082457D">
      <w:pPr>
        <w:keepNext/>
        <w:keepLines/>
        <w:spacing w:line="240" w:lineRule="auto"/>
        <w:contextualSpacing/>
        <w:rPr>
          <w:rFonts w:ascii="Arial" w:hAnsi="Arial" w:cs="Arial"/>
          <w:b/>
        </w:rPr>
      </w:pPr>
    </w:p>
    <w:p w14:paraId="618241F4" w14:textId="77777777" w:rsidR="0082457D" w:rsidRDefault="0082457D">
      <w:pPr>
        <w:keepNext/>
        <w:keepLines/>
        <w:spacing w:line="240" w:lineRule="auto"/>
        <w:contextualSpacing/>
        <w:rPr>
          <w:rFonts w:ascii="Arial" w:hAnsi="Arial" w:cs="Arial"/>
          <w:b/>
        </w:rPr>
      </w:pPr>
    </w:p>
    <w:p w14:paraId="0E3E1B40" w14:textId="6B3FBE12" w:rsidR="0082457D" w:rsidRPr="00355C92" w:rsidRDefault="0082457D">
      <w:pPr>
        <w:keepNext/>
        <w:keepLines/>
        <w:spacing w:line="240" w:lineRule="auto"/>
        <w:contextualSpacing/>
        <w:rPr>
          <w:rFonts w:ascii="Arial" w:hAnsi="Arial" w:cs="Arial"/>
          <w:b/>
          <w:lang w:val="en-US"/>
        </w:rPr>
      </w:pPr>
      <w:r w:rsidRPr="00355C92">
        <w:rPr>
          <w:rFonts w:ascii="Arial" w:hAnsi="Arial" w:cs="Arial"/>
          <w:b/>
          <w:lang w:val="en-US"/>
        </w:rPr>
        <w:t xml:space="preserve">e p s </w:t>
      </w:r>
      <w:proofErr w:type="spellStart"/>
      <w:r w:rsidRPr="00355C92">
        <w:rPr>
          <w:rFonts w:ascii="Arial" w:hAnsi="Arial" w:cs="Arial"/>
          <w:b/>
          <w:lang w:val="en-US"/>
        </w:rPr>
        <w:t>i</w:t>
      </w:r>
      <w:proofErr w:type="spellEnd"/>
      <w:r w:rsidRPr="00355C92">
        <w:rPr>
          <w:rFonts w:ascii="Arial" w:hAnsi="Arial" w:cs="Arial"/>
          <w:b/>
          <w:lang w:val="en-US"/>
        </w:rPr>
        <w:t xml:space="preserve"> l o n</w:t>
      </w:r>
      <w:r w:rsidR="00355C92" w:rsidRPr="00355C92">
        <w:rPr>
          <w:rFonts w:ascii="Arial" w:hAnsi="Arial" w:cs="Arial"/>
          <w:b/>
          <w:lang w:val="en-US"/>
        </w:rPr>
        <w:t xml:space="preserve"> </w:t>
      </w:r>
      <w:r w:rsidR="00355C92">
        <w:rPr>
          <w:rFonts w:ascii="Arial" w:hAnsi="Arial" w:cs="Arial"/>
          <w:b/>
          <w:lang w:val="en-US"/>
        </w:rPr>
        <w:t>–</w:t>
      </w:r>
      <w:r w:rsidR="00355C92" w:rsidRPr="00355C92">
        <w:rPr>
          <w:rFonts w:ascii="Arial" w:hAnsi="Arial" w:cs="Arial"/>
          <w:b/>
          <w:lang w:val="en-US"/>
        </w:rPr>
        <w:t xml:space="preserve"> www</w:t>
      </w:r>
      <w:r w:rsidR="00355C92">
        <w:rPr>
          <w:rFonts w:ascii="Arial" w:hAnsi="Arial" w:cs="Arial"/>
          <w:b/>
          <w:lang w:val="en-US"/>
        </w:rPr>
        <w:t>.epsilonsasu.com</w:t>
      </w:r>
    </w:p>
    <w:p w14:paraId="2036CDB0" w14:textId="77777777" w:rsidR="00CA060D" w:rsidRPr="00355C92" w:rsidRDefault="00CA060D">
      <w:pPr>
        <w:keepNext/>
        <w:keepLines/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0FDD54AC" w14:textId="5EBE2747" w:rsidR="0082457D" w:rsidRPr="00355C92" w:rsidRDefault="0082457D">
      <w:pPr>
        <w:keepNext/>
        <w:keepLines/>
        <w:spacing w:line="240" w:lineRule="auto"/>
        <w:contextualSpacing/>
        <w:rPr>
          <w:rFonts w:ascii="Arial" w:hAnsi="Arial" w:cs="Arial"/>
          <w:b/>
          <w:lang w:val="en-US"/>
        </w:rPr>
      </w:pPr>
      <w:r w:rsidRPr="00355C92">
        <w:rPr>
          <w:rFonts w:ascii="Arial" w:hAnsi="Arial" w:cs="Arial"/>
          <w:b/>
          <w:lang w:val="en-US"/>
        </w:rPr>
        <w:t>0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7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5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3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0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6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7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9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9</w:t>
      </w:r>
      <w:r w:rsidR="00CA060D" w:rsidRPr="00355C92">
        <w:rPr>
          <w:rFonts w:ascii="Arial" w:hAnsi="Arial" w:cs="Arial"/>
          <w:b/>
          <w:lang w:val="en-US"/>
        </w:rPr>
        <w:t xml:space="preserve"> </w:t>
      </w:r>
      <w:r w:rsidRPr="00355C92">
        <w:rPr>
          <w:rFonts w:ascii="Arial" w:hAnsi="Arial" w:cs="Arial"/>
          <w:b/>
          <w:lang w:val="en-US"/>
        </w:rPr>
        <w:t>1</w:t>
      </w:r>
    </w:p>
    <w:p w14:paraId="7B26FBF4" w14:textId="77777777" w:rsidR="0082457D" w:rsidRPr="00355C92" w:rsidRDefault="0082457D">
      <w:pPr>
        <w:keepNext/>
        <w:keepLines/>
        <w:spacing w:line="240" w:lineRule="auto"/>
        <w:contextualSpacing/>
        <w:rPr>
          <w:rFonts w:ascii="Montserrat" w:hAnsi="Montserrat" w:cs="Arial"/>
          <w:b/>
          <w:lang w:val="en-US"/>
        </w:rPr>
      </w:pPr>
    </w:p>
    <w:p w14:paraId="586C46A1" w14:textId="0C357DC7" w:rsidR="0082457D" w:rsidRPr="0082457D" w:rsidRDefault="00355C92">
      <w:pPr>
        <w:keepNext/>
        <w:keepLines/>
        <w:spacing w:line="240" w:lineRule="auto"/>
        <w:contextualSpacing/>
        <w:rPr>
          <w:rFonts w:ascii="Montserrat" w:hAnsi="Montserrat" w:cs="Arial"/>
          <w:b/>
        </w:rPr>
      </w:pPr>
      <w:r w:rsidRPr="0082457D">
        <w:rPr>
          <w:rFonts w:ascii="Montserrat" w:hAnsi="Montserrat" w:cs="Arial"/>
          <w:b/>
        </w:rPr>
        <w:t>Consultant fonctionnel MM, SD, IS</w:t>
      </w:r>
      <w:r w:rsidR="0082457D" w:rsidRPr="0082457D">
        <w:rPr>
          <w:rFonts w:ascii="Montserrat" w:hAnsi="Montserrat" w:cs="Arial"/>
          <w:b/>
        </w:rPr>
        <w:t>, BO</w:t>
      </w:r>
    </w:p>
    <w:p w14:paraId="1B913551" w14:textId="77777777" w:rsidR="0082457D" w:rsidRPr="0082457D" w:rsidRDefault="00355C92" w:rsidP="0082457D">
      <w:pPr>
        <w:keepNext/>
        <w:keepLines/>
        <w:spacing w:line="240" w:lineRule="auto"/>
        <w:contextualSpacing/>
        <w:rPr>
          <w:rFonts w:ascii="Montserrat" w:hAnsi="Montserrat"/>
        </w:rPr>
      </w:pPr>
      <w:r w:rsidRPr="0082457D">
        <w:rPr>
          <w:rFonts w:ascii="Montserrat" w:hAnsi="Montserrat" w:cs="Arial"/>
          <w:b/>
        </w:rPr>
        <w:t>3 ans d’expérience SAP</w:t>
      </w:r>
    </w:p>
    <w:p w14:paraId="17FC7B78" w14:textId="42B45798" w:rsidR="00B27482" w:rsidRPr="0082457D" w:rsidRDefault="00355C92" w:rsidP="0082457D">
      <w:pPr>
        <w:keepNext/>
        <w:keepLines/>
        <w:spacing w:line="240" w:lineRule="auto"/>
        <w:contextualSpacing/>
        <w:rPr>
          <w:rFonts w:ascii="Montserrat" w:hAnsi="Montserrat"/>
        </w:rPr>
      </w:pPr>
      <w:r w:rsidRPr="0082457D">
        <w:rPr>
          <w:rFonts w:ascii="Montserrat" w:hAnsi="Montserrat" w:cs="Arial"/>
          <w:b/>
        </w:rPr>
        <w:t>5 ans d’expérience Commercial</w:t>
      </w:r>
    </w:p>
    <w:p w14:paraId="4C1966FC" w14:textId="4569AF40" w:rsidR="00B27482" w:rsidRDefault="00355C92">
      <w:pPr>
        <w:spacing w:line="240" w:lineRule="auto"/>
        <w:contextualSpacing/>
        <w:rPr>
          <w:rFonts w:ascii="Arial" w:hAnsi="Arial" w:cs="Arial"/>
        </w:rPr>
      </w:pPr>
      <w:r w:rsidRPr="0082457D">
        <w:rPr>
          <w:rFonts w:ascii="Montserrat" w:hAnsi="Montserrat" w:cs="Arial"/>
          <w:b/>
        </w:rPr>
        <w:t>10 ans d’expérience Logistique</w:t>
      </w:r>
      <w:r w:rsidRPr="0082457D">
        <w:rPr>
          <w:rFonts w:ascii="Montserrat" w:hAnsi="Montserrat" w:cs="Arial"/>
        </w:rPr>
        <w:tab/>
      </w:r>
      <w:r w:rsidRPr="0082457D">
        <w:rPr>
          <w:rFonts w:ascii="Montserrat" w:hAnsi="Montserrat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90BAD3" w14:textId="77777777" w:rsidR="00B27482" w:rsidRDefault="00355C92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</w:t>
      </w:r>
    </w:p>
    <w:p w14:paraId="1C5BEC00" w14:textId="77777777" w:rsidR="00B27482" w:rsidRDefault="00B27482">
      <w:pPr>
        <w:jc w:val="center"/>
        <w:rPr>
          <w:rFonts w:ascii="Arial" w:hAnsi="Arial" w:cs="Arial"/>
          <w:b/>
          <w:color w:val="005A9C"/>
          <w:sz w:val="24"/>
          <w:szCs w:val="24"/>
        </w:rPr>
      </w:pPr>
    </w:p>
    <w:p w14:paraId="0D796A16" w14:textId="77777777" w:rsidR="00B27482" w:rsidRDefault="00355C92">
      <w:pPr>
        <w:jc w:val="center"/>
      </w:pPr>
      <w:r>
        <w:rPr>
          <w:rFonts w:ascii="Arial" w:hAnsi="Arial" w:cs="Arial"/>
          <w:b/>
          <w:color w:val="005A9C"/>
          <w:sz w:val="24"/>
          <w:szCs w:val="24"/>
        </w:rPr>
        <w:t xml:space="preserve">CONSULTANT FONCTIONNEL SAP </w:t>
      </w:r>
    </w:p>
    <w:p w14:paraId="05E7764F" w14:textId="77777777" w:rsidR="00B27482" w:rsidRDefault="00B27482">
      <w:pPr>
        <w:jc w:val="center"/>
        <w:rPr>
          <w:rFonts w:ascii="Arial" w:hAnsi="Arial" w:cs="Arial"/>
          <w:b/>
          <w:color w:val="005A9C"/>
          <w:sz w:val="24"/>
          <w:szCs w:val="24"/>
        </w:rPr>
      </w:pPr>
    </w:p>
    <w:p w14:paraId="1BB25D8A" w14:textId="77777777" w:rsidR="00B27482" w:rsidRDefault="00B27482">
      <w:pPr>
        <w:pStyle w:val="Anne"/>
        <w:ind w:left="1080" w:firstLine="0"/>
        <w:rPr>
          <w:rFonts w:ascii="Arial" w:hAnsi="Arial" w:cs="Arial"/>
          <w:color w:val="0070C0"/>
          <w:sz w:val="24"/>
          <w:szCs w:val="24"/>
        </w:rPr>
      </w:pPr>
    </w:p>
    <w:p w14:paraId="24BB2A63" w14:textId="77777777" w:rsidR="00B27482" w:rsidRDefault="00355C92">
      <w:pPr>
        <w:spacing w:line="240" w:lineRule="auto"/>
      </w:pPr>
      <w:r>
        <w:rPr>
          <w:rFonts w:ascii="Arial" w:hAnsi="Arial" w:cs="Arial"/>
          <w:b/>
          <w:color w:val="005A9C"/>
          <w:sz w:val="24"/>
          <w:szCs w:val="24"/>
        </w:rPr>
        <w:t>FORMATIONS</w:t>
      </w:r>
    </w:p>
    <w:p w14:paraId="3B55D4BB" w14:textId="77777777" w:rsidR="00B27482" w:rsidRDefault="00355C9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081429F" wp14:editId="39E5B158">
                <wp:simplePos x="0" y="0"/>
                <wp:positionH relativeFrom="column">
                  <wp:posOffset>-14605</wp:posOffset>
                </wp:positionH>
                <wp:positionV relativeFrom="paragraph">
                  <wp:posOffset>58420</wp:posOffset>
                </wp:positionV>
                <wp:extent cx="5794375" cy="3810"/>
                <wp:effectExtent l="0" t="0" r="19050" b="37465"/>
                <wp:wrapNone/>
                <wp:docPr id="1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8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6CEEFAF" w14:textId="77777777" w:rsidR="00B27482" w:rsidRDefault="00355C92">
      <w:pPr>
        <w:pStyle w:val="Anne"/>
        <w:ind w:left="360" w:firstLine="0"/>
      </w:pPr>
      <w:r>
        <w:rPr>
          <w:rFonts w:ascii="Arial" w:hAnsi="Arial" w:cs="Arial"/>
          <w:sz w:val="20"/>
        </w:rPr>
        <w:t>SAP </w:t>
      </w:r>
    </w:p>
    <w:p w14:paraId="2BCE000A" w14:textId="77777777" w:rsidR="00B27482" w:rsidRDefault="00355C92">
      <w:pPr>
        <w:pStyle w:val="Anne"/>
        <w:numPr>
          <w:ilvl w:val="1"/>
          <w:numId w:val="1"/>
        </w:numPr>
      </w:pPr>
      <w:proofErr w:type="spellStart"/>
      <w:r>
        <w:rPr>
          <w:rFonts w:ascii="Arial" w:hAnsi="Arial" w:cs="Arial"/>
          <w:b w:val="0"/>
          <w:sz w:val="20"/>
        </w:rPr>
        <w:t>Fev</w:t>
      </w:r>
      <w:proofErr w:type="spellEnd"/>
      <w:r>
        <w:rPr>
          <w:rFonts w:ascii="Arial" w:hAnsi="Arial" w:cs="Arial"/>
          <w:b w:val="0"/>
          <w:sz w:val="20"/>
        </w:rPr>
        <w:t xml:space="preserve"> 2018 SAP BO </w:t>
      </w:r>
      <w:proofErr w:type="spellStart"/>
      <w:r>
        <w:rPr>
          <w:rFonts w:ascii="Arial" w:hAnsi="Arial" w:cs="Arial"/>
          <w:b w:val="0"/>
          <w:sz w:val="20"/>
        </w:rPr>
        <w:t>BO</w:t>
      </w:r>
      <w:proofErr w:type="spellEnd"/>
      <w:r>
        <w:rPr>
          <w:rFonts w:ascii="Arial" w:hAnsi="Arial" w:cs="Arial"/>
          <w:b w:val="0"/>
          <w:sz w:val="20"/>
        </w:rPr>
        <w:t xml:space="preserve"> W310 et BO W320 Conception de rapports</w:t>
      </w:r>
    </w:p>
    <w:p w14:paraId="18E455F4" w14:textId="77777777" w:rsidR="00B27482" w:rsidRDefault="00355C92">
      <w:pPr>
        <w:pStyle w:val="Anne"/>
        <w:numPr>
          <w:ilvl w:val="1"/>
          <w:numId w:val="1"/>
        </w:numPr>
      </w:pPr>
      <w:r>
        <w:rPr>
          <w:rFonts w:ascii="Arial" w:hAnsi="Arial" w:cs="Arial"/>
          <w:b w:val="0"/>
          <w:sz w:val="20"/>
        </w:rPr>
        <w:t>Mai 2014 SAP WM Warehouse Management Paris 75</w:t>
      </w:r>
    </w:p>
    <w:p w14:paraId="0AC22EB6" w14:textId="77777777" w:rsidR="00B27482" w:rsidRDefault="00355C92">
      <w:pPr>
        <w:pStyle w:val="Anne"/>
        <w:numPr>
          <w:ilvl w:val="1"/>
          <w:numId w:val="1"/>
        </w:numPr>
      </w:pPr>
      <w:r>
        <w:rPr>
          <w:rFonts w:ascii="Arial" w:hAnsi="Arial" w:cs="Arial"/>
          <w:b w:val="0"/>
          <w:sz w:val="20"/>
        </w:rPr>
        <w:t>Sep -</w:t>
      </w:r>
      <w:proofErr w:type="spellStart"/>
      <w:r>
        <w:rPr>
          <w:rFonts w:ascii="Arial" w:hAnsi="Arial" w:cs="Arial"/>
          <w:b w:val="0"/>
          <w:sz w:val="20"/>
        </w:rPr>
        <w:t>Nov</w:t>
      </w:r>
      <w:proofErr w:type="spellEnd"/>
      <w:r>
        <w:rPr>
          <w:rFonts w:ascii="Arial" w:hAnsi="Arial" w:cs="Arial"/>
          <w:b w:val="0"/>
          <w:sz w:val="20"/>
        </w:rPr>
        <w:t xml:space="preserve"> 2013 Académie SAP MM Achats Logistique SAP FRANCE Paris La Défense 92</w:t>
      </w:r>
    </w:p>
    <w:p w14:paraId="5686B104" w14:textId="77777777" w:rsidR="00B27482" w:rsidRDefault="00B27482">
      <w:pPr>
        <w:pStyle w:val="Anne"/>
        <w:ind w:left="0" w:firstLine="0"/>
        <w:rPr>
          <w:rFonts w:ascii="Arial" w:hAnsi="Arial" w:cs="Arial"/>
          <w:b w:val="0"/>
          <w:sz w:val="20"/>
        </w:rPr>
      </w:pPr>
    </w:p>
    <w:p w14:paraId="0841C970" w14:textId="77777777" w:rsidR="00B27482" w:rsidRDefault="00355C92">
      <w:pPr>
        <w:widowControl w:val="0"/>
        <w:spacing w:after="0" w:line="240" w:lineRule="auto"/>
        <w:ind w:left="360"/>
      </w:pPr>
      <w:r>
        <w:rPr>
          <w:rFonts w:ascii="Arial" w:hAnsi="Arial" w:cs="Arial"/>
          <w:b/>
        </w:rPr>
        <w:t>Autres formations </w:t>
      </w:r>
    </w:p>
    <w:p w14:paraId="5ED97F23" w14:textId="77777777" w:rsidR="00B27482" w:rsidRDefault="00355C92">
      <w:pPr>
        <w:pStyle w:val="Anne"/>
        <w:numPr>
          <w:ilvl w:val="0"/>
          <w:numId w:val="4"/>
        </w:numPr>
      </w:pPr>
      <w:r>
        <w:rPr>
          <w:rFonts w:ascii="Arial" w:hAnsi="Arial" w:cs="Arial"/>
          <w:b w:val="0"/>
          <w:sz w:val="20"/>
        </w:rPr>
        <w:t>Mar 2019 Comptabilité générale</w:t>
      </w:r>
    </w:p>
    <w:p w14:paraId="58EF5D6C" w14:textId="77777777" w:rsidR="00B27482" w:rsidRDefault="00355C92">
      <w:pPr>
        <w:widowControl w:val="0"/>
        <w:numPr>
          <w:ilvl w:val="1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>2015 Licence Ingénierie des Systèmes d'information CNAM Paris 75</w:t>
      </w:r>
    </w:p>
    <w:p w14:paraId="71DFCDCD" w14:textId="77777777" w:rsidR="00B27482" w:rsidRDefault="00355C92">
      <w:pPr>
        <w:widowControl w:val="0"/>
        <w:numPr>
          <w:ilvl w:val="1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>1997 Brevet de Technicien Supérieur Technico-commercial</w:t>
      </w:r>
    </w:p>
    <w:p w14:paraId="31E71BF2" w14:textId="77777777" w:rsidR="00B27482" w:rsidRDefault="00355C92">
      <w:pPr>
        <w:widowControl w:val="0"/>
        <w:numPr>
          <w:ilvl w:val="1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>1995 Baccalauréat Électronique</w:t>
      </w:r>
    </w:p>
    <w:p w14:paraId="0A27F11A" w14:textId="77777777" w:rsidR="00B27482" w:rsidRDefault="00B27482">
      <w:pPr>
        <w:widowControl w:val="0"/>
        <w:spacing w:after="0" w:line="240" w:lineRule="auto"/>
        <w:jc w:val="center"/>
        <w:rPr>
          <w:rFonts w:ascii="Arial" w:hAnsi="Arial" w:cs="Arial"/>
          <w:b/>
          <w:color w:val="005A9C"/>
          <w:sz w:val="24"/>
          <w:szCs w:val="24"/>
        </w:rPr>
      </w:pPr>
    </w:p>
    <w:p w14:paraId="39593249" w14:textId="77777777" w:rsidR="00B27482" w:rsidRDefault="00355C92">
      <w:pPr>
        <w:spacing w:line="240" w:lineRule="auto"/>
      </w:pPr>
      <w:r>
        <w:rPr>
          <w:rFonts w:ascii="Arial" w:hAnsi="Arial" w:cs="Arial"/>
          <w:b/>
          <w:color w:val="005A9C"/>
          <w:sz w:val="24"/>
          <w:szCs w:val="24"/>
        </w:rPr>
        <w:t xml:space="preserve">DOMAINES DE COMPETENCES </w:t>
      </w:r>
    </w:p>
    <w:p w14:paraId="2DEAEB12" w14:textId="77777777" w:rsidR="00B27482" w:rsidRDefault="00355C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BD13FCE" wp14:editId="65899C92">
                <wp:simplePos x="0" y="0"/>
                <wp:positionH relativeFrom="column">
                  <wp:posOffset>48895</wp:posOffset>
                </wp:positionH>
                <wp:positionV relativeFrom="paragraph">
                  <wp:posOffset>115570</wp:posOffset>
                </wp:positionV>
                <wp:extent cx="5784850" cy="3810"/>
                <wp:effectExtent l="0" t="0" r="28575" b="19050"/>
                <wp:wrapNone/>
                <wp:docPr id="2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848CF22" w14:textId="77777777" w:rsidR="00B27482" w:rsidRDefault="00355C92">
      <w:pPr>
        <w:pStyle w:val="An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Compétences Fonctionnelles Métier</w:t>
      </w:r>
    </w:p>
    <w:p w14:paraId="0C3F0AAB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Administration fonctionnelle : MCO corrective et évolutive</w:t>
      </w:r>
    </w:p>
    <w:p w14:paraId="69890840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Documentation pour la formation des utilisateurs SAP / IBM</w:t>
      </w:r>
    </w:p>
    <w:p w14:paraId="490E800D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Reporting</w:t>
      </w:r>
      <w:proofErr w:type="spellEnd"/>
      <w:r>
        <w:rPr>
          <w:rFonts w:ascii="Arial" w:hAnsi="Arial" w:cs="Arial"/>
          <w:b w:val="0"/>
          <w:sz w:val="20"/>
        </w:rPr>
        <w:t xml:space="preserve"> journalier et hebdomadaire des activités en cours</w:t>
      </w:r>
    </w:p>
    <w:p w14:paraId="4C5355C7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Qualification des anomalies</w:t>
      </w:r>
    </w:p>
    <w:p w14:paraId="340E9214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Animation de conférences téléphoniques pour la résolution des problèmes</w:t>
      </w:r>
    </w:p>
    <w:p w14:paraId="2E06DA7D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flux</w:t>
      </w:r>
      <w:proofErr w:type="gramEnd"/>
      <w:r>
        <w:rPr>
          <w:rFonts w:ascii="Arial" w:hAnsi="Arial" w:cs="Arial"/>
          <w:b w:val="0"/>
          <w:sz w:val="20"/>
        </w:rPr>
        <w:t xml:space="preserve"> logistiques, ventes, comptables et financiers</w:t>
      </w:r>
    </w:p>
    <w:p w14:paraId="57F8C35A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Spécifications </w:t>
      </w:r>
      <w:proofErr w:type="spellStart"/>
      <w:proofErr w:type="gramStart"/>
      <w:r>
        <w:rPr>
          <w:rFonts w:ascii="Arial" w:hAnsi="Arial" w:cs="Arial"/>
          <w:b w:val="0"/>
          <w:sz w:val="20"/>
        </w:rPr>
        <w:t>fonctionnelles,Smartforms</w:t>
      </w:r>
      <w:proofErr w:type="spellEnd"/>
      <w:proofErr w:type="gramEnd"/>
      <w:r>
        <w:rPr>
          <w:rFonts w:ascii="Arial" w:hAnsi="Arial" w:cs="Arial"/>
          <w:b w:val="0"/>
          <w:sz w:val="20"/>
        </w:rPr>
        <w:t xml:space="preserve"> SAP</w:t>
      </w:r>
    </w:p>
    <w:p w14:paraId="7D6B3AA5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Gestion de projet</w:t>
      </w:r>
    </w:p>
    <w:p w14:paraId="15B5BBD0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0"/>
        </w:rPr>
        <w:t>Supply-chain</w:t>
      </w:r>
      <w:proofErr w:type="spellEnd"/>
    </w:p>
    <w:p w14:paraId="77F2D561" w14:textId="77777777" w:rsidR="00B27482" w:rsidRDefault="00B27482">
      <w:pPr>
        <w:pStyle w:val="Anne"/>
        <w:ind w:left="1080" w:firstLine="0"/>
        <w:rPr>
          <w:rFonts w:ascii="Arial" w:hAnsi="Arial" w:cs="Arial"/>
          <w:b w:val="0"/>
          <w:color w:val="0070C0"/>
          <w:sz w:val="24"/>
          <w:szCs w:val="24"/>
        </w:rPr>
      </w:pPr>
    </w:p>
    <w:p w14:paraId="39F0DAA2" w14:textId="77777777" w:rsidR="00B27482" w:rsidRDefault="00355C92">
      <w:pPr>
        <w:pStyle w:val="Anne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Compétences Techniques </w:t>
      </w:r>
    </w:p>
    <w:p w14:paraId="68003E02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 xml:space="preserve">SAP </w:t>
      </w:r>
      <w:proofErr w:type="gramStart"/>
      <w:r>
        <w:rPr>
          <w:rFonts w:ascii="Arial" w:hAnsi="Arial" w:cs="Arial"/>
          <w:b w:val="0"/>
          <w:sz w:val="20"/>
          <w:lang w:val="en-US"/>
        </w:rPr>
        <w:t>ISU,PI</w:t>
      </w:r>
      <w:proofErr w:type="gramEnd"/>
      <w:r>
        <w:rPr>
          <w:rFonts w:ascii="Arial" w:hAnsi="Arial" w:cs="Arial"/>
          <w:b w:val="0"/>
          <w:sz w:val="20"/>
          <w:lang w:val="en-US"/>
        </w:rPr>
        <w:t>, SD, MM,FI,BO</w:t>
      </w:r>
    </w:p>
    <w:p w14:paraId="6C57C5AA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Paramétrage SAP</w:t>
      </w:r>
    </w:p>
    <w:p w14:paraId="7E46FD05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Gestion des </w:t>
      </w:r>
      <w:proofErr w:type="spellStart"/>
      <w:r>
        <w:rPr>
          <w:rFonts w:ascii="Arial" w:hAnsi="Arial" w:cs="Arial"/>
          <w:b w:val="0"/>
          <w:sz w:val="20"/>
        </w:rPr>
        <w:t>Idocs</w:t>
      </w:r>
      <w:proofErr w:type="spellEnd"/>
    </w:p>
    <w:p w14:paraId="0465A92C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IBM DB2 (AS400)</w:t>
      </w:r>
    </w:p>
    <w:p w14:paraId="4B17B64E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SQL</w:t>
      </w:r>
    </w:p>
    <w:p w14:paraId="67B9A673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DFU</w:t>
      </w:r>
    </w:p>
    <w:p w14:paraId="58337AFE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ISILOG / JIRA</w:t>
      </w:r>
    </w:p>
    <w:p w14:paraId="4A024DB8" w14:textId="77777777" w:rsidR="00B27482" w:rsidRDefault="00B27482">
      <w:pPr>
        <w:pStyle w:val="Anne"/>
        <w:ind w:left="1080" w:firstLine="0"/>
        <w:rPr>
          <w:rFonts w:ascii="Arial" w:hAnsi="Arial" w:cs="Arial"/>
          <w:b w:val="0"/>
          <w:sz w:val="20"/>
        </w:rPr>
      </w:pPr>
    </w:p>
    <w:p w14:paraId="556C77D0" w14:textId="77777777" w:rsidR="00B27482" w:rsidRDefault="00355C92">
      <w:pPr>
        <w:pStyle w:val="An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Autres compétences </w:t>
      </w:r>
    </w:p>
    <w:p w14:paraId="3D3D5CF3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Bonne capacité d’adaptation face aux différentes catégories d’interlocuteurs (MOA, MOE, Recette)</w:t>
      </w:r>
    </w:p>
    <w:p w14:paraId="7623AFD0" w14:textId="77777777" w:rsidR="00B27482" w:rsidRDefault="00355C92">
      <w:pPr>
        <w:pStyle w:val="Anne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Esprit d’équipe</w:t>
      </w:r>
    </w:p>
    <w:p w14:paraId="521CC116" w14:textId="77777777" w:rsidR="00B27482" w:rsidRDefault="00B27482">
      <w:pPr>
        <w:pStyle w:val="Anne"/>
        <w:ind w:left="1080" w:firstLine="0"/>
        <w:rPr>
          <w:rFonts w:ascii="Arial" w:hAnsi="Arial" w:cs="Arial"/>
          <w:sz w:val="20"/>
        </w:rPr>
      </w:pPr>
    </w:p>
    <w:p w14:paraId="34285304" w14:textId="77777777" w:rsidR="00B27482" w:rsidRDefault="00B27482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059B1F" w14:textId="77777777" w:rsidR="00B27482" w:rsidRDefault="00B27482">
      <w:pPr>
        <w:widowControl w:val="0"/>
        <w:spacing w:after="0" w:line="240" w:lineRule="auto"/>
        <w:rPr>
          <w:rFonts w:ascii="Arial" w:hAnsi="Arial" w:cs="Arial"/>
          <w:b/>
          <w:color w:val="005A9C"/>
          <w:sz w:val="24"/>
          <w:szCs w:val="24"/>
        </w:rPr>
      </w:pPr>
    </w:p>
    <w:p w14:paraId="141C9F80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  <w:color w:val="005A9C"/>
          <w:sz w:val="24"/>
          <w:szCs w:val="24"/>
        </w:rPr>
      </w:pPr>
      <w:r>
        <w:rPr>
          <w:rFonts w:ascii="Arial" w:hAnsi="Arial" w:cs="Arial"/>
          <w:b/>
          <w:color w:val="005A9C"/>
          <w:sz w:val="24"/>
          <w:szCs w:val="24"/>
        </w:rPr>
        <w:t>EXPERIENCE PROFESSIONNELLE</w:t>
      </w:r>
    </w:p>
    <w:p w14:paraId="291F9D8F" w14:textId="77777777" w:rsidR="00B27482" w:rsidRDefault="00355C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B488BF7" wp14:editId="592E7765">
                <wp:simplePos x="0" y="0"/>
                <wp:positionH relativeFrom="column">
                  <wp:posOffset>-14605</wp:posOffset>
                </wp:positionH>
                <wp:positionV relativeFrom="paragraph">
                  <wp:posOffset>48895</wp:posOffset>
                </wp:positionV>
                <wp:extent cx="5708650" cy="3810"/>
                <wp:effectExtent l="0" t="0" r="28575" b="37465"/>
                <wp:wrapNone/>
                <wp:docPr id="3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16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CEC494C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  <w:color w:val="005A9C"/>
        </w:rPr>
      </w:pPr>
      <w:r>
        <w:rPr>
          <w:rFonts w:ascii="Arial" w:hAnsi="Arial" w:cs="Arial"/>
          <w:b/>
          <w:color w:val="005A9C"/>
        </w:rPr>
        <w:t>De janvier 2018 à ce jour</w:t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  <w:t>DERICHEBOURG Environnement</w:t>
      </w:r>
    </w:p>
    <w:p w14:paraId="4FC4B3FD" w14:textId="77777777" w:rsidR="00B27482" w:rsidRDefault="00355C92">
      <w:pPr>
        <w:pStyle w:val="Corpsdetexte"/>
        <w:widowControl/>
        <w:tabs>
          <w:tab w:val="left" w:pos="2410"/>
        </w:tabs>
        <w:spacing w:after="0"/>
        <w:ind w:left="3540" w:hanging="3540"/>
      </w:pPr>
      <w:r>
        <w:rPr>
          <w:rFonts w:ascii="Arial" w:hAnsi="Arial" w:cs="Arial"/>
          <w:b/>
        </w:rPr>
        <w:t>Secteur de l’environnement</w:t>
      </w:r>
      <w:r>
        <w:rPr>
          <w:rFonts w:ascii="Arial" w:hAnsi="Arial" w:cs="Arial"/>
          <w:b/>
        </w:rPr>
        <w:tab/>
        <w:t>Fonction :</w:t>
      </w:r>
      <w:r>
        <w:rPr>
          <w:rFonts w:ascii="Arial" w:hAnsi="Arial" w:cs="Arial"/>
        </w:rPr>
        <w:t xml:space="preserve"> Consultant Fonctionnel SI</w:t>
      </w:r>
    </w:p>
    <w:p w14:paraId="4839C069" w14:textId="77777777" w:rsidR="00B27482" w:rsidRDefault="00B27482">
      <w:pPr>
        <w:pStyle w:val="Corpsdetexte"/>
        <w:widowControl/>
        <w:tabs>
          <w:tab w:val="left" w:pos="2410"/>
        </w:tabs>
        <w:spacing w:after="0"/>
        <w:ind w:left="3540" w:hanging="3540"/>
        <w:rPr>
          <w:rFonts w:ascii="Arial" w:hAnsi="Arial" w:cs="Arial"/>
        </w:rPr>
      </w:pPr>
    </w:p>
    <w:p w14:paraId="6A974B44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Environnement :</w:t>
      </w:r>
      <w:r>
        <w:rPr>
          <w:rFonts w:ascii="Arial" w:hAnsi="Arial" w:cs="Arial"/>
        </w:rPr>
        <w:t xml:space="preserve"> IBM AS400/SAP BO</w:t>
      </w:r>
      <w:r>
        <w:rPr>
          <w:rFonts w:ascii="Arial" w:hAnsi="Arial" w:cs="Arial"/>
        </w:rPr>
        <w:tab/>
      </w:r>
    </w:p>
    <w:p w14:paraId="492F68B6" w14:textId="77777777" w:rsidR="00B27482" w:rsidRDefault="00B2748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</w:rPr>
      </w:pPr>
    </w:p>
    <w:p w14:paraId="3AD0F55E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Mission :</w:t>
      </w:r>
    </w:p>
    <w:p w14:paraId="7D61FC86" w14:textId="77777777" w:rsidR="00B27482" w:rsidRDefault="00355C92">
      <w:pPr>
        <w:pStyle w:val="Paragraphedeliste"/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Mission de projet</w:t>
      </w:r>
    </w:p>
    <w:p w14:paraId="332197AB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Conduite de projet et déploiement</w:t>
      </w:r>
    </w:p>
    <w:p w14:paraId="2AC43FAF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 d’interconnexion d’objets (caméras intelligentes) avec l’ERP 28 sites en France et 2 en Allemagne.</w:t>
      </w:r>
    </w:p>
    <w:p w14:paraId="45CBD7C4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Rédaction des expressions de besoins, du cahier des charges et du dossier Analyse Technique Détaillée (DAT) </w:t>
      </w:r>
    </w:p>
    <w:p w14:paraId="38216713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aux spécifications selon les contraintes organisationnelles et techniques</w:t>
      </w:r>
    </w:p>
    <w:p w14:paraId="747C1AD1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Développement du soft avec IBM et validation avec équipes Métier</w:t>
      </w:r>
    </w:p>
    <w:p w14:paraId="581DB8BD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des prestataires (Génie civile, technique) pour l’installation et le déploiement sur sites</w:t>
      </w:r>
    </w:p>
    <w:p w14:paraId="07450B65" w14:textId="77777777" w:rsidR="00B27482" w:rsidRDefault="00355C92">
      <w:pPr>
        <w:pStyle w:val="Paragraphedeliste"/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Mission d’assistance AMOA</w:t>
      </w:r>
    </w:p>
    <w:p w14:paraId="7ED2E845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Recueil des besoins métier, Paramétrage de la solution, Gestion des anomalies</w:t>
      </w:r>
    </w:p>
    <w:p w14:paraId="7C25A350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Suivi de la TMA</w:t>
      </w:r>
    </w:p>
    <w:p w14:paraId="4AF724D4" w14:textId="77777777" w:rsidR="00B27482" w:rsidRDefault="00355C92">
      <w:pPr>
        <w:pStyle w:val="Paragraphedeliste"/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Mission d’accompagnement et de déploiement</w:t>
      </w:r>
    </w:p>
    <w:p w14:paraId="064CC11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Rédaction de la documentation</w:t>
      </w:r>
    </w:p>
    <w:p w14:paraId="499874A9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Développement et déploiement des évolutions au niveau des filiales</w:t>
      </w:r>
    </w:p>
    <w:p w14:paraId="78C0410C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Formation des utilisateurs Europe et USA, accompagnement à la conduite du changement et audit</w:t>
      </w:r>
    </w:p>
    <w:p w14:paraId="028C586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aux utilisateurs (gestion et traitements des demandes)</w:t>
      </w:r>
    </w:p>
    <w:p w14:paraId="5D2848C0" w14:textId="77777777" w:rsidR="00B27482" w:rsidRDefault="00B2748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</w:rPr>
      </w:pPr>
    </w:p>
    <w:p w14:paraId="6D7BC5B7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5A9C"/>
        </w:rPr>
        <w:t>De mars 2015 à janvier 2018</w:t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00FF"/>
        </w:rPr>
        <w:tab/>
      </w:r>
      <w:proofErr w:type="gramStart"/>
      <w:r>
        <w:rPr>
          <w:rFonts w:ascii="Arial" w:hAnsi="Arial" w:cs="Arial"/>
          <w:b/>
          <w:i/>
          <w:color w:val="005A9C"/>
        </w:rPr>
        <w:t>ENEDIS</w:t>
      </w:r>
      <w:r>
        <w:rPr>
          <w:rFonts w:ascii="Arial" w:hAnsi="Arial" w:cs="Arial"/>
          <w:b/>
          <w:i/>
          <w:color w:val="0000FF"/>
        </w:rPr>
        <w:t xml:space="preserve">  /</w:t>
      </w:r>
      <w:proofErr w:type="gramEnd"/>
      <w:r>
        <w:rPr>
          <w:rFonts w:ascii="Arial" w:hAnsi="Arial" w:cs="Arial"/>
          <w:b/>
          <w:i/>
          <w:color w:val="0000FF"/>
        </w:rPr>
        <w:t xml:space="preserve"> </w:t>
      </w:r>
      <w:r>
        <w:rPr>
          <w:rFonts w:ascii="Arial" w:hAnsi="Arial" w:cs="Arial"/>
          <w:b/>
          <w:color w:val="005A9C"/>
        </w:rPr>
        <w:t>CODILOG</w:t>
      </w:r>
    </w:p>
    <w:p w14:paraId="405CF7C4" w14:textId="77777777" w:rsidR="00B27482" w:rsidRDefault="00355C92">
      <w:pPr>
        <w:pStyle w:val="Corpsdetexte"/>
        <w:widowControl/>
        <w:tabs>
          <w:tab w:val="left" w:pos="2410"/>
        </w:tabs>
        <w:spacing w:after="0"/>
        <w:ind w:left="3540" w:hanging="3540"/>
      </w:pPr>
      <w:r>
        <w:rPr>
          <w:rFonts w:ascii="Arial" w:hAnsi="Arial" w:cs="Arial"/>
          <w:b/>
        </w:rPr>
        <w:t>Secteur de l’énergie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Modules concernés par le projet </w:t>
      </w:r>
      <w:r>
        <w:rPr>
          <w:rFonts w:ascii="Arial" w:hAnsi="Arial" w:cs="Arial"/>
        </w:rPr>
        <w:t xml:space="preserve">: SAP IS-U, SD, </w:t>
      </w:r>
      <w:proofErr w:type="gramStart"/>
      <w:r>
        <w:rPr>
          <w:rFonts w:ascii="Arial" w:hAnsi="Arial" w:cs="Arial"/>
        </w:rPr>
        <w:t>PI,FI</w:t>
      </w:r>
      <w:proofErr w:type="gramEnd"/>
      <w:r>
        <w:rPr>
          <w:rFonts w:ascii="Arial" w:hAnsi="Arial" w:cs="Arial"/>
        </w:rPr>
        <w:t xml:space="preserve">,BI. SGE / GEC / SAR / HP Service Manager / </w:t>
      </w:r>
      <w:r>
        <w:rPr>
          <w:rFonts w:ascii="Arial" w:hAnsi="Arial" w:cs="Arial"/>
        </w:rPr>
        <w:tab/>
        <w:t xml:space="preserve">     </w:t>
      </w:r>
    </w:p>
    <w:p w14:paraId="4999DE76" w14:textId="77777777" w:rsidR="00B27482" w:rsidRDefault="00355C92">
      <w:pPr>
        <w:pStyle w:val="Corpsdetexte"/>
        <w:widowControl/>
        <w:tabs>
          <w:tab w:val="left" w:pos="2410"/>
        </w:tabs>
        <w:spacing w:after="0"/>
        <w:ind w:left="3540" w:hanging="35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HP Application </w:t>
      </w:r>
      <w:proofErr w:type="spellStart"/>
      <w:r>
        <w:rPr>
          <w:rFonts w:ascii="Arial" w:hAnsi="Arial" w:cs="Arial"/>
        </w:rPr>
        <w:t>Lifecycle</w:t>
      </w:r>
      <w:proofErr w:type="spellEnd"/>
      <w:r>
        <w:rPr>
          <w:rFonts w:ascii="Arial" w:hAnsi="Arial" w:cs="Arial"/>
        </w:rPr>
        <w:t xml:space="preserve"> Management </w:t>
      </w:r>
      <w:proofErr w:type="gramStart"/>
      <w:r>
        <w:rPr>
          <w:rFonts w:ascii="Arial" w:hAnsi="Arial" w:cs="Arial"/>
        </w:rPr>
        <w:t>( QC</w:t>
      </w:r>
      <w:proofErr w:type="gramEnd"/>
      <w:r>
        <w:rPr>
          <w:rFonts w:ascii="Arial" w:hAnsi="Arial" w:cs="Arial"/>
        </w:rPr>
        <w:t>)</w:t>
      </w:r>
    </w:p>
    <w:p w14:paraId="2EF840EA" w14:textId="77777777" w:rsidR="00B27482" w:rsidRDefault="00355C92">
      <w:pPr>
        <w:pStyle w:val="Corpsdetexte"/>
        <w:widowControl/>
        <w:tabs>
          <w:tab w:val="left" w:pos="2410"/>
        </w:tabs>
        <w:spacing w:after="0"/>
      </w:pPr>
      <w:r>
        <w:rPr>
          <w:rFonts w:ascii="Arial" w:hAnsi="Arial" w:cs="Arial"/>
          <w:i/>
        </w:rPr>
        <w:t xml:space="preserve">Projet </w:t>
      </w:r>
      <w:bookmarkStart w:id="0" w:name="__DdeLink__303_3594821282"/>
      <w:r>
        <w:rPr>
          <w:rFonts w:ascii="Arial" w:hAnsi="Arial" w:cs="Arial"/>
          <w:i/>
        </w:rPr>
        <w:t>ENEDIS</w:t>
      </w:r>
      <w:bookmarkEnd w:id="0"/>
      <w:r>
        <w:rPr>
          <w:rFonts w:ascii="Arial" w:hAnsi="Arial" w:cs="Arial"/>
          <w:i/>
        </w:rPr>
        <w:t xml:space="preserve"> Cosy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>Fonction :</w:t>
      </w:r>
      <w:r>
        <w:rPr>
          <w:rFonts w:ascii="Arial" w:hAnsi="Arial" w:cs="Arial"/>
        </w:rPr>
        <w:t xml:space="preserve"> Consultant SAP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IS U</w:t>
      </w:r>
    </w:p>
    <w:p w14:paraId="04DF2801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Environnement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SAP IS 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0E5D6C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Mission : </w:t>
      </w:r>
    </w:p>
    <w:p w14:paraId="4222AE6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</w:pPr>
      <w:proofErr w:type="gramStart"/>
      <w:r>
        <w:rPr>
          <w:rFonts w:ascii="Arial" w:hAnsi="Arial" w:cs="Arial"/>
          <w:sz w:val="20"/>
          <w:szCs w:val="20"/>
        </w:rPr>
        <w:t>Support  de</w:t>
      </w:r>
      <w:proofErr w:type="gramEnd"/>
      <w:r>
        <w:rPr>
          <w:rFonts w:ascii="Arial" w:hAnsi="Arial" w:cs="Arial"/>
          <w:sz w:val="20"/>
          <w:szCs w:val="20"/>
        </w:rPr>
        <w:t xml:space="preserve"> l’application de facturation SAP IS U</w:t>
      </w:r>
    </w:p>
    <w:p w14:paraId="4789B222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Refonte du SI : identification des évolutions</w:t>
      </w:r>
    </w:p>
    <w:p w14:paraId="0883AE7A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Traitement des demandes d'assistance (informations, incidents, anomalies, évolutions) </w:t>
      </w:r>
    </w:p>
    <w:p w14:paraId="3EC935EB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 et résolutions des incidents</w:t>
      </w:r>
    </w:p>
    <w:p w14:paraId="482649AB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</w:pPr>
      <w:r>
        <w:rPr>
          <w:rFonts w:ascii="Arial" w:hAnsi="Arial" w:cs="Arial"/>
          <w:sz w:val="20"/>
          <w:szCs w:val="20"/>
        </w:rPr>
        <w:t>Supervision et correction des flux relatifs au Modèle d’Echange Inter-SI SAP IS U</w:t>
      </w:r>
    </w:p>
    <w:p w14:paraId="7FE50207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Rédaction des modes opératoires et solution de contournements</w:t>
      </w:r>
    </w:p>
    <w:p w14:paraId="0F8BCFBD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Suivi applicatif</w:t>
      </w:r>
    </w:p>
    <w:p w14:paraId="01AD4F9E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Mise en place de </w:t>
      </w:r>
      <w:proofErr w:type="spellStart"/>
      <w:r>
        <w:rPr>
          <w:rFonts w:ascii="Arial" w:hAnsi="Arial" w:cs="Arial"/>
          <w:sz w:val="20"/>
          <w:szCs w:val="20"/>
        </w:rPr>
        <w:t>reporting</w:t>
      </w:r>
      <w:proofErr w:type="spellEnd"/>
      <w:r>
        <w:rPr>
          <w:rFonts w:ascii="Arial" w:hAnsi="Arial" w:cs="Arial"/>
          <w:sz w:val="20"/>
          <w:szCs w:val="20"/>
        </w:rPr>
        <w:t xml:space="preserve"> décisionnel</w:t>
      </w:r>
    </w:p>
    <w:p w14:paraId="70D41E96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Projets : Fin Tarifs </w:t>
      </w:r>
      <w:proofErr w:type="gramStart"/>
      <w:r>
        <w:rPr>
          <w:rFonts w:ascii="Arial" w:hAnsi="Arial" w:cs="Arial"/>
          <w:sz w:val="20"/>
          <w:szCs w:val="20"/>
        </w:rPr>
        <w:t>Réglementés  Vente</w:t>
      </w:r>
      <w:proofErr w:type="gramEnd"/>
      <w:r>
        <w:rPr>
          <w:rFonts w:ascii="Arial" w:hAnsi="Arial" w:cs="Arial"/>
          <w:sz w:val="20"/>
          <w:szCs w:val="20"/>
        </w:rPr>
        <w:t xml:space="preserve"> 2016</w:t>
      </w:r>
    </w:p>
    <w:p w14:paraId="14A6578F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TURPE 5 Changement des tarifs 2017</w:t>
      </w:r>
    </w:p>
    <w:p w14:paraId="4C79C51E" w14:textId="77777777" w:rsidR="00B27482" w:rsidRDefault="00B2748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</w:p>
    <w:p w14:paraId="768BE444" w14:textId="77777777" w:rsidR="00B27482" w:rsidRDefault="00355C92">
      <w:pPr>
        <w:pStyle w:val="Corpsdetexte"/>
        <w:widowControl/>
        <w:tabs>
          <w:tab w:val="left" w:pos="2410"/>
        </w:tabs>
        <w:spacing w:after="0"/>
      </w:pPr>
      <w:r>
        <w:rPr>
          <w:rFonts w:ascii="Arial" w:hAnsi="Arial" w:cs="Arial"/>
          <w:b/>
          <w:color w:val="005A9C"/>
        </w:rPr>
        <w:t xml:space="preserve">De Sept </w:t>
      </w:r>
      <w:proofErr w:type="gramStart"/>
      <w:r>
        <w:rPr>
          <w:rFonts w:ascii="Arial" w:hAnsi="Arial" w:cs="Arial"/>
          <w:b/>
          <w:color w:val="005A9C"/>
        </w:rPr>
        <w:t>2014  à</w:t>
      </w:r>
      <w:proofErr w:type="gramEnd"/>
      <w:r>
        <w:rPr>
          <w:rFonts w:ascii="Arial" w:hAnsi="Arial" w:cs="Arial"/>
          <w:b/>
          <w:color w:val="005A9C"/>
        </w:rPr>
        <w:t xml:space="preserve"> </w:t>
      </w:r>
      <w:proofErr w:type="spellStart"/>
      <w:r>
        <w:rPr>
          <w:rFonts w:ascii="Arial" w:hAnsi="Arial" w:cs="Arial"/>
          <w:b/>
          <w:color w:val="005A9C"/>
        </w:rPr>
        <w:t>Fév</w:t>
      </w:r>
      <w:proofErr w:type="spellEnd"/>
      <w:r>
        <w:rPr>
          <w:rFonts w:ascii="Arial" w:hAnsi="Arial" w:cs="Arial"/>
          <w:b/>
          <w:color w:val="005A9C"/>
        </w:rPr>
        <w:t xml:space="preserve"> 2015</w:t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  <w:t>OLYA-CONSEIL</w:t>
      </w:r>
    </w:p>
    <w:p w14:paraId="6FC0F2C5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Secteur du conseil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Modules concernés par le projet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b/>
        </w:rPr>
        <w:t>MM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SD</w:t>
      </w:r>
    </w:p>
    <w:p w14:paraId="582E6953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Projet</w:t>
      </w:r>
      <w:r>
        <w:rPr>
          <w:rFonts w:ascii="Arial" w:hAnsi="Arial" w:cs="Arial"/>
        </w:rPr>
        <w:t xml:space="preserve"> ANSELLE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Fonction : </w:t>
      </w:r>
      <w:proofErr w:type="gramStart"/>
      <w:r>
        <w:rPr>
          <w:rFonts w:ascii="Arial" w:hAnsi="Arial" w:cs="Arial"/>
        </w:rPr>
        <w:t xml:space="preserve">Consultant  </w:t>
      </w:r>
      <w:proofErr w:type="spellStart"/>
      <w:r>
        <w:rPr>
          <w:rFonts w:ascii="Arial" w:hAnsi="Arial" w:cs="Arial"/>
        </w:rPr>
        <w:t>Supply</w:t>
      </w:r>
      <w:proofErr w:type="spellEnd"/>
      <w:proofErr w:type="gramEnd"/>
      <w:r>
        <w:rPr>
          <w:rFonts w:ascii="Arial" w:hAnsi="Arial" w:cs="Arial"/>
        </w:rPr>
        <w:t xml:space="preserve"> Chain</w:t>
      </w:r>
    </w:p>
    <w:p w14:paraId="078B7570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Environnement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SAP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250CD4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Mission : </w:t>
      </w:r>
    </w:p>
    <w:p w14:paraId="0469CAE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Accès à la solution MM /SD : </w:t>
      </w:r>
      <w:proofErr w:type="gramStart"/>
      <w:r>
        <w:rPr>
          <w:rFonts w:ascii="Arial" w:hAnsi="Arial" w:cs="Arial"/>
          <w:sz w:val="20"/>
          <w:szCs w:val="20"/>
        </w:rPr>
        <w:t>Workshop ,Blue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print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Sharepoint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999C7FF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Analyse des </w:t>
      </w:r>
      <w:proofErr w:type="spellStart"/>
      <w:r>
        <w:rPr>
          <w:rFonts w:ascii="Arial" w:hAnsi="Arial" w:cs="Arial"/>
          <w:sz w:val="20"/>
          <w:szCs w:val="20"/>
        </w:rPr>
        <w:t>idocs</w:t>
      </w:r>
      <w:proofErr w:type="spellEnd"/>
      <w:r>
        <w:rPr>
          <w:rFonts w:ascii="Arial" w:hAnsi="Arial" w:cs="Arial"/>
          <w:sz w:val="20"/>
          <w:szCs w:val="20"/>
        </w:rPr>
        <w:t xml:space="preserve"> de flux MM/SD </w:t>
      </w:r>
    </w:p>
    <w:p w14:paraId="4B9A77CC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Amélioration des process de communication des SI</w:t>
      </w:r>
    </w:p>
    <w:p w14:paraId="7FF2B81A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Création des spécifications fonctionnelles et de </w:t>
      </w:r>
      <w:proofErr w:type="spellStart"/>
      <w:r>
        <w:rPr>
          <w:rFonts w:ascii="Arial" w:hAnsi="Arial" w:cs="Arial"/>
          <w:sz w:val="20"/>
          <w:szCs w:val="20"/>
        </w:rPr>
        <w:t>Smartform</w:t>
      </w:r>
      <w:proofErr w:type="spellEnd"/>
    </w:p>
    <w:p w14:paraId="1D8DCC56" w14:textId="77777777" w:rsidR="00B27482" w:rsidRDefault="00B27482">
      <w:pPr>
        <w:spacing w:after="0" w:line="240" w:lineRule="auto"/>
        <w:ind w:left="-9"/>
        <w:contextualSpacing/>
        <w:rPr>
          <w:rFonts w:ascii="Arial" w:hAnsi="Arial" w:cs="Arial"/>
          <w:sz w:val="20"/>
          <w:szCs w:val="20"/>
        </w:rPr>
      </w:pPr>
    </w:p>
    <w:p w14:paraId="63E4C1B4" w14:textId="77777777" w:rsidR="00B27482" w:rsidRDefault="00355C92">
      <w:pPr>
        <w:spacing w:after="0" w:line="240" w:lineRule="auto"/>
        <w:ind w:left="-9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color w:val="005A9C"/>
        </w:rPr>
        <w:t>De  Juin</w:t>
      </w:r>
      <w:proofErr w:type="gramEnd"/>
      <w:r>
        <w:rPr>
          <w:rFonts w:ascii="Arial" w:hAnsi="Arial" w:cs="Arial"/>
          <w:b/>
          <w:color w:val="005A9C"/>
        </w:rPr>
        <w:t xml:space="preserve"> 2014 à Août 2014</w:t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  <w:t>SAMSUNG</w:t>
      </w:r>
    </w:p>
    <w:p w14:paraId="59E7F4A6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Secteur biens de consommations</w:t>
      </w:r>
      <w:r>
        <w:rPr>
          <w:rFonts w:ascii="Arial" w:hAnsi="Arial" w:cs="Arial"/>
          <w:b/>
        </w:rPr>
        <w:tab/>
        <w:t>Modules concernés par le projet</w:t>
      </w:r>
      <w:r>
        <w:rPr>
          <w:rFonts w:ascii="Arial" w:hAnsi="Arial" w:cs="Arial"/>
        </w:rPr>
        <w:t xml:space="preserve"> : </w:t>
      </w:r>
      <w:proofErr w:type="gramStart"/>
      <w:r>
        <w:rPr>
          <w:rFonts w:ascii="Arial" w:hAnsi="Arial" w:cs="Arial"/>
        </w:rPr>
        <w:t>MM,WM</w:t>
      </w:r>
      <w:proofErr w:type="gramEnd"/>
    </w:p>
    <w:p w14:paraId="32A1717A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Département </w:t>
      </w:r>
      <w:proofErr w:type="spellStart"/>
      <w:r>
        <w:rPr>
          <w:rFonts w:ascii="Arial" w:hAnsi="Arial" w:cs="Arial"/>
          <w:i/>
        </w:rPr>
        <w:t>Supply-chain</w:t>
      </w:r>
      <w:proofErr w:type="spellEnd"/>
      <w:r>
        <w:rPr>
          <w:rFonts w:ascii="Arial" w:hAnsi="Arial" w:cs="Arial"/>
          <w:i/>
        </w:rPr>
        <w:tab/>
        <w:t xml:space="preserve">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Fonction : </w:t>
      </w:r>
      <w:r>
        <w:rPr>
          <w:rFonts w:ascii="Arial" w:hAnsi="Arial" w:cs="Arial"/>
        </w:rPr>
        <w:t>Gestionnaire logistique</w:t>
      </w:r>
    </w:p>
    <w:p w14:paraId="768B21BF" w14:textId="77777777" w:rsidR="00B27482" w:rsidRDefault="00355C9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Environnement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SAP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29A80B7" w14:textId="77777777" w:rsidR="00B27482" w:rsidRDefault="00355C9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Mission : </w:t>
      </w:r>
    </w:p>
    <w:p w14:paraId="0C48CEB7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 des stocks et des livraisons client</w:t>
      </w:r>
    </w:p>
    <w:p w14:paraId="602EFAFA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Gestion des </w:t>
      </w:r>
      <w:proofErr w:type="spellStart"/>
      <w:r>
        <w:rPr>
          <w:rFonts w:ascii="Arial" w:hAnsi="Arial" w:cs="Arial"/>
          <w:sz w:val="20"/>
          <w:szCs w:val="20"/>
        </w:rPr>
        <w:t>delivery</w:t>
      </w:r>
      <w:proofErr w:type="spellEnd"/>
    </w:p>
    <w:p w14:paraId="055F2104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Déclenchement du picking chez le transporteur via SAP</w:t>
      </w:r>
    </w:p>
    <w:p w14:paraId="2D8241EA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 de l’encours client</w:t>
      </w:r>
    </w:p>
    <w:p w14:paraId="79276EF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Déblocage des comptes sur FI</w:t>
      </w:r>
    </w:p>
    <w:p w14:paraId="78D90C70" w14:textId="77777777" w:rsidR="00B27482" w:rsidRDefault="00B2748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</w:p>
    <w:p w14:paraId="39BF17B4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  <w:color w:val="005A9C"/>
        </w:rPr>
      </w:pPr>
      <w:r>
        <w:rPr>
          <w:rFonts w:ascii="Arial" w:hAnsi="Arial" w:cs="Arial"/>
          <w:b/>
          <w:color w:val="005A9C"/>
        </w:rPr>
        <w:t xml:space="preserve">De Juin 2004 à Février 2014 </w:t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  <w:t>TRANSDEV-VEOLIA AEROPASS</w:t>
      </w:r>
    </w:p>
    <w:p w14:paraId="72FD2755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Secteur du transport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4DAEB00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Département Passagers PAX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Fonction : </w:t>
      </w:r>
      <w:r>
        <w:rPr>
          <w:rFonts w:ascii="Arial" w:hAnsi="Arial" w:cs="Arial"/>
        </w:rPr>
        <w:t>Gestionnaire logistique</w:t>
      </w:r>
    </w:p>
    <w:p w14:paraId="0D765A69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Environnement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Aéroport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7727EB" w14:textId="77777777" w:rsidR="00B27482" w:rsidRDefault="00355C9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Mission : </w:t>
      </w:r>
    </w:p>
    <w:p w14:paraId="46431792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 du flux passagers sous douane</w:t>
      </w:r>
    </w:p>
    <w:p w14:paraId="16EC148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Coordination entre les différentes équipes de l’établissement Charles De Gaulle </w:t>
      </w:r>
    </w:p>
    <w:p w14:paraId="79DC6CBC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 des conflits</w:t>
      </w:r>
    </w:p>
    <w:p w14:paraId="18446581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 en place de procédures</w:t>
      </w:r>
    </w:p>
    <w:p w14:paraId="12F6CD6C" w14:textId="77777777" w:rsidR="00B27482" w:rsidRDefault="00B2748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</w:p>
    <w:p w14:paraId="21336D9F" w14:textId="77777777" w:rsidR="00B27482" w:rsidRDefault="00355C92">
      <w:pPr>
        <w:pStyle w:val="Corpsdetexte"/>
        <w:widowControl/>
        <w:tabs>
          <w:tab w:val="left" w:pos="2410"/>
        </w:tabs>
        <w:spacing w:after="0"/>
      </w:pPr>
      <w:r>
        <w:rPr>
          <w:rFonts w:ascii="Arial" w:hAnsi="Arial" w:cs="Arial"/>
          <w:b/>
          <w:color w:val="005A9C"/>
        </w:rPr>
        <w:t>De février 2003 à Novembre 2003</w:t>
      </w:r>
      <w:r>
        <w:rPr>
          <w:rFonts w:ascii="Arial" w:hAnsi="Arial" w:cs="Arial"/>
          <w:b/>
          <w:color w:val="005A9C"/>
        </w:rPr>
        <w:tab/>
        <w:t>HEWLETT-PACKARD</w:t>
      </w:r>
    </w:p>
    <w:p w14:paraId="4D0127E1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Secteur informatique</w:t>
      </w:r>
    </w:p>
    <w:p w14:paraId="4063C8A4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Département  Commercial</w:t>
      </w:r>
      <w:proofErr w:type="gram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Fonction : </w:t>
      </w:r>
      <w:r>
        <w:rPr>
          <w:rFonts w:ascii="Arial" w:hAnsi="Arial" w:cs="Arial"/>
        </w:rPr>
        <w:t>Ingénieur commercial</w:t>
      </w:r>
    </w:p>
    <w:p w14:paraId="4F15169E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Environnement :</w:t>
      </w:r>
      <w:r>
        <w:rPr>
          <w:rFonts w:ascii="Arial" w:hAnsi="Arial" w:cs="Arial"/>
          <w:i/>
        </w:rPr>
        <w:t xml:space="preserve"> Grands comptes</w:t>
      </w:r>
      <w:r>
        <w:rPr>
          <w:rFonts w:ascii="Arial" w:hAnsi="Arial" w:cs="Arial"/>
          <w:i/>
        </w:rPr>
        <w:tab/>
      </w:r>
    </w:p>
    <w:p w14:paraId="77117978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Mission : </w:t>
      </w:r>
    </w:p>
    <w:p w14:paraId="746DFB22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stratégies commerciales</w:t>
      </w:r>
    </w:p>
    <w:p w14:paraId="3A484203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Ventes de matériel informatique </w:t>
      </w:r>
      <w:proofErr w:type="gramStart"/>
      <w:r>
        <w:rPr>
          <w:rFonts w:ascii="Arial" w:hAnsi="Arial" w:cs="Arial"/>
          <w:sz w:val="20"/>
          <w:szCs w:val="20"/>
        </w:rPr>
        <w:t>et  services</w:t>
      </w:r>
      <w:proofErr w:type="gramEnd"/>
      <w:r>
        <w:rPr>
          <w:rFonts w:ascii="Arial" w:hAnsi="Arial" w:cs="Arial"/>
          <w:sz w:val="20"/>
          <w:szCs w:val="20"/>
        </w:rPr>
        <w:t xml:space="preserve"> associés</w:t>
      </w:r>
    </w:p>
    <w:p w14:paraId="01192DE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des cahiers des charges</w:t>
      </w:r>
    </w:p>
    <w:p w14:paraId="3E02D554" w14:textId="77777777" w:rsidR="00B27482" w:rsidRDefault="00B27482">
      <w:pPr>
        <w:ind w:left="3900"/>
        <w:rPr>
          <w:rFonts w:ascii="Arial" w:hAnsi="Arial" w:cs="Arial"/>
          <w:sz w:val="20"/>
          <w:szCs w:val="20"/>
        </w:rPr>
      </w:pPr>
    </w:p>
    <w:p w14:paraId="0DBECC44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  <w:color w:val="005A9C"/>
        </w:rPr>
      </w:pPr>
      <w:r>
        <w:rPr>
          <w:rFonts w:ascii="Arial" w:hAnsi="Arial" w:cs="Arial"/>
          <w:b/>
          <w:color w:val="005A9C"/>
        </w:rPr>
        <w:t>D’Avril 2001 à Janvier 2003</w:t>
      </w:r>
      <w:r>
        <w:rPr>
          <w:rFonts w:ascii="Arial" w:hAnsi="Arial" w:cs="Arial"/>
          <w:b/>
          <w:color w:val="005A9C"/>
        </w:rPr>
        <w:tab/>
        <w:t xml:space="preserve">             SONY</w:t>
      </w:r>
    </w:p>
    <w:p w14:paraId="6BAEF5FC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Secteur informatique</w:t>
      </w:r>
      <w:proofErr w:type="gramStart"/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  <w:t xml:space="preserve">Modules concernés par le projet </w:t>
      </w:r>
      <w:r>
        <w:rPr>
          <w:rFonts w:ascii="Arial" w:hAnsi="Arial" w:cs="Arial"/>
        </w:rPr>
        <w:t>SD</w:t>
      </w:r>
    </w:p>
    <w:p w14:paraId="321FC7F9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Département Display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Fonction : </w:t>
      </w:r>
      <w:r>
        <w:rPr>
          <w:rFonts w:ascii="Arial" w:hAnsi="Arial" w:cs="Arial"/>
        </w:rPr>
        <w:t>Attaché commercial</w:t>
      </w:r>
    </w:p>
    <w:p w14:paraId="08476604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Environnement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SAP 4.6c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62150AA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Mission : </w:t>
      </w:r>
    </w:p>
    <w:p w14:paraId="37205FDA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Utilisateur SAP SD, Gestion CRM sur SAP.SD dans un process B to B</w:t>
      </w:r>
    </w:p>
    <w:p w14:paraId="7009FCB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Analyse des situations critiques dans SAP, flux </w:t>
      </w:r>
      <w:proofErr w:type="spellStart"/>
      <w:r>
        <w:rPr>
          <w:rFonts w:ascii="Arial" w:hAnsi="Arial" w:cs="Arial"/>
          <w:sz w:val="20"/>
          <w:szCs w:val="20"/>
        </w:rPr>
        <w:t>Supply</w:t>
      </w:r>
      <w:proofErr w:type="spellEnd"/>
      <w:r>
        <w:rPr>
          <w:rFonts w:ascii="Arial" w:hAnsi="Arial" w:cs="Arial"/>
          <w:sz w:val="20"/>
          <w:szCs w:val="20"/>
        </w:rPr>
        <w:t xml:space="preserve"> Chain, création et présentation de livrables, </w:t>
      </w:r>
      <w:proofErr w:type="spellStart"/>
      <w:r>
        <w:rPr>
          <w:rFonts w:ascii="Arial" w:hAnsi="Arial" w:cs="Arial"/>
          <w:sz w:val="20"/>
          <w:szCs w:val="20"/>
        </w:rPr>
        <w:t>reporting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A310678" w14:textId="77777777" w:rsidR="00B27482" w:rsidRDefault="00355C92">
      <w:pPr>
        <w:numPr>
          <w:ilvl w:val="0"/>
          <w:numId w:val="2"/>
        </w:numPr>
        <w:spacing w:after="0" w:line="240" w:lineRule="auto"/>
        <w:ind w:left="348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ADV, logistique, gestion du SAV, développement du site SONYEXTRA.NET</w:t>
      </w:r>
    </w:p>
    <w:p w14:paraId="55D20B86" w14:textId="77777777" w:rsidR="00B27482" w:rsidRDefault="00B27482">
      <w:pPr>
        <w:suppressAutoHyphens/>
        <w:spacing w:line="100" w:lineRule="atLeast"/>
        <w:ind w:left="3900"/>
        <w:jc w:val="both"/>
        <w:rPr>
          <w:rFonts w:ascii="Arial" w:eastAsia="Batang" w:hAnsi="Arial" w:cs="Arial"/>
          <w:sz w:val="20"/>
          <w:szCs w:val="20"/>
          <w:lang w:eastAsia="hi-IN" w:bidi="hi-IN"/>
        </w:rPr>
      </w:pPr>
    </w:p>
    <w:p w14:paraId="7610FD07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  <w:color w:val="005A9C"/>
        </w:rPr>
      </w:pPr>
      <w:r>
        <w:rPr>
          <w:rFonts w:ascii="Arial" w:hAnsi="Arial" w:cs="Arial"/>
          <w:b/>
          <w:color w:val="005A9C"/>
        </w:rPr>
        <w:t xml:space="preserve">De Mai 1998 à Janvier 2000 </w:t>
      </w:r>
      <w:r>
        <w:rPr>
          <w:rFonts w:ascii="Arial" w:hAnsi="Arial" w:cs="Arial"/>
          <w:b/>
          <w:color w:val="005A9C"/>
        </w:rPr>
        <w:tab/>
      </w:r>
      <w:r>
        <w:rPr>
          <w:rFonts w:ascii="Arial" w:hAnsi="Arial" w:cs="Arial"/>
          <w:b/>
          <w:color w:val="005A9C"/>
        </w:rPr>
        <w:tab/>
        <w:t>FRANCE TELECOM</w:t>
      </w:r>
    </w:p>
    <w:p w14:paraId="04C7DE39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Secteur informatique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2A4DABF" w14:textId="77777777" w:rsidR="00B27482" w:rsidRDefault="00355C92">
      <w:pPr>
        <w:pStyle w:val="Corpsdetexte"/>
        <w:widowControl/>
        <w:tabs>
          <w:tab w:val="left" w:pos="241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Département Achat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Fonction : </w:t>
      </w:r>
      <w:r>
        <w:rPr>
          <w:rFonts w:ascii="Arial" w:hAnsi="Arial" w:cs="Arial"/>
        </w:rPr>
        <w:t>Attaché commercial</w:t>
      </w:r>
    </w:p>
    <w:p w14:paraId="0968810B" w14:textId="77777777" w:rsidR="00B27482" w:rsidRDefault="00355C92">
      <w:pPr>
        <w:pStyle w:val="Corpsdetexte"/>
        <w:widowControl/>
        <w:tabs>
          <w:tab w:val="left" w:pos="2410"/>
        </w:tabs>
        <w:spacing w:after="0"/>
      </w:pPr>
      <w:r>
        <w:rPr>
          <w:rFonts w:ascii="Arial" w:hAnsi="Arial" w:cs="Arial"/>
          <w:b/>
        </w:rPr>
        <w:t>Environnement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Affaires générales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Mission : </w:t>
      </w:r>
      <w:r>
        <w:rPr>
          <w:rFonts w:ascii="Arial" w:eastAsia="Batang" w:hAnsi="Arial" w:cs="Arial"/>
          <w:lang w:eastAsia="hi-IN" w:bidi="hi-IN"/>
        </w:rPr>
        <w:t>Utilisation des outils de CRM, Risk management</w:t>
      </w:r>
    </w:p>
    <w:p w14:paraId="092B4A8F" w14:textId="77777777" w:rsidR="00B27482" w:rsidRDefault="00B27482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D805F6" w14:textId="77777777" w:rsidR="00B27482" w:rsidRDefault="00355C92">
      <w:pPr>
        <w:spacing w:line="240" w:lineRule="auto"/>
      </w:pPr>
      <w:r>
        <w:rPr>
          <w:rFonts w:ascii="Arial" w:hAnsi="Arial" w:cs="Arial"/>
          <w:b/>
          <w:color w:val="005A9C"/>
          <w:sz w:val="24"/>
          <w:szCs w:val="24"/>
        </w:rPr>
        <w:t>LANGUES</w:t>
      </w:r>
    </w:p>
    <w:p w14:paraId="66699DE3" w14:textId="77777777" w:rsidR="00B27482" w:rsidRDefault="00355C92">
      <w:pPr>
        <w:pStyle w:val="Anne"/>
        <w:ind w:left="36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6A7307C" wp14:editId="36FBFA3C">
                <wp:simplePos x="0" y="0"/>
                <wp:positionH relativeFrom="column">
                  <wp:posOffset>-14605</wp:posOffset>
                </wp:positionH>
                <wp:positionV relativeFrom="paragraph">
                  <wp:posOffset>51435</wp:posOffset>
                </wp:positionV>
                <wp:extent cx="5794375" cy="3810"/>
                <wp:effectExtent l="0" t="0" r="19050" b="37465"/>
                <wp:wrapNone/>
                <wp:docPr id="4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8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CDAF982" w14:textId="77777777" w:rsidR="00B27482" w:rsidRDefault="00355C92">
      <w:pPr>
        <w:pStyle w:val="Anne"/>
        <w:numPr>
          <w:ilvl w:val="0"/>
          <w:numId w:val="1"/>
        </w:numPr>
      </w:pPr>
      <w:r>
        <w:rPr>
          <w:rFonts w:ascii="Arial" w:hAnsi="Arial" w:cs="Arial"/>
          <w:b w:val="0"/>
          <w:sz w:val="20"/>
        </w:rPr>
        <w:t xml:space="preserve">Anglais : Intermédiaire </w:t>
      </w:r>
    </w:p>
    <w:p w14:paraId="77A2ED94" w14:textId="77777777" w:rsidR="00B27482" w:rsidRDefault="00B27482">
      <w:pPr>
        <w:pStyle w:val="Corpsdetexte"/>
        <w:widowControl/>
        <w:tabs>
          <w:tab w:val="left" w:pos="2410"/>
        </w:tabs>
        <w:spacing w:after="0"/>
      </w:pPr>
    </w:p>
    <w:sectPr w:rsidR="00B27482">
      <w:pgSz w:w="11906" w:h="16838"/>
      <w:pgMar w:top="907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471"/>
    <w:multiLevelType w:val="multilevel"/>
    <w:tmpl w:val="22545C4E"/>
    <w:lvl w:ilvl="0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9C0732"/>
    <w:multiLevelType w:val="multilevel"/>
    <w:tmpl w:val="8EB09B3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C82378"/>
    <w:multiLevelType w:val="multilevel"/>
    <w:tmpl w:val="B8B22DE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color w:val="auto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D9306A"/>
    <w:multiLevelType w:val="multilevel"/>
    <w:tmpl w:val="34703100"/>
    <w:lvl w:ilvl="0">
      <w:start w:val="1"/>
      <w:numFmt w:val="bullet"/>
      <w:lvlText w:val=""/>
      <w:lvlJc w:val="left"/>
      <w:pPr>
        <w:ind w:left="4615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7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9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37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A96C45"/>
    <w:multiLevelType w:val="multilevel"/>
    <w:tmpl w:val="C3A41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82"/>
    <w:rsid w:val="00355C92"/>
    <w:rsid w:val="0082457D"/>
    <w:rsid w:val="00984B38"/>
    <w:rsid w:val="00B27482"/>
    <w:rsid w:val="00CA060D"/>
    <w:rsid w:val="00F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1E32"/>
  <w15:docId w15:val="{B3AD2809-1EEC-4D5B-92B6-45F4F554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3C"/>
    <w:pPr>
      <w:spacing w:after="200" w:line="276" w:lineRule="auto"/>
    </w:pPr>
    <w:rPr>
      <w:sz w:val="22"/>
    </w:rPr>
  </w:style>
  <w:style w:type="paragraph" w:styleId="Titre1">
    <w:name w:val="heading 1"/>
    <w:basedOn w:val="Normal"/>
    <w:link w:val="Titre1Car"/>
    <w:uiPriority w:val="9"/>
    <w:qFormat/>
    <w:rsid w:val="008907C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4A4883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8907C4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E74712"/>
    <w:rPr>
      <w:rFonts w:ascii="Calibri" w:hAnsi="Calibri" w:cs="Consolas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13D08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4A488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nne">
    <w:name w:val="Année:"/>
    <w:basedOn w:val="Normal"/>
    <w:qFormat/>
    <w:rsid w:val="004A4883"/>
    <w:pPr>
      <w:spacing w:after="0" w:line="240" w:lineRule="auto"/>
      <w:ind w:left="1985" w:hanging="1985"/>
      <w:jc w:val="both"/>
    </w:pPr>
    <w:rPr>
      <w:rFonts w:ascii="Book Antiqua" w:eastAsia="Times New Roman" w:hAnsi="Book Antiqua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488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E74712"/>
    <w:pPr>
      <w:spacing w:after="0" w:line="240" w:lineRule="auto"/>
    </w:pPr>
    <w:rPr>
      <w:rFonts w:ascii="Calibri" w:hAnsi="Calibri" w:cs="Consolas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13D0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D3C3-A03B-4A3D-ABF8-CF4F7372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835</Words>
  <Characters>4593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MAR. AIT AMEUR</dc:creator>
  <dc:description/>
  <cp:lastModifiedBy>Achraf BELHAJ</cp:lastModifiedBy>
  <cp:revision>2</cp:revision>
  <cp:lastPrinted>2019-12-04T08:23:00Z</cp:lastPrinted>
  <dcterms:created xsi:type="dcterms:W3CDTF">2020-09-16T10:20:00Z</dcterms:created>
  <dcterms:modified xsi:type="dcterms:W3CDTF">2020-09-16T10:20:00Z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